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59" w:lineRule="auto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 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Bulevar Mihajla Pupina 89</w:t>
      </w:r>
      <w:r>
        <w:rPr>
          <w:rFonts w:ascii="Arial" w:hAnsi="Arial"/>
          <w:color w:val="003366"/>
          <w:sz w:val="24"/>
          <w:szCs w:val="24"/>
          <w:u w:color="003366"/>
          <w:rtl w:val="0"/>
          <w:lang w:val="en-US"/>
        </w:rPr>
        <w:t>/5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, Beograd</w:t>
      </w:r>
      <w:r>
        <w:rPr>
          <w:rFonts w:ascii="Arial" w:cs="Arial" w:hAnsi="Arial" w:eastAsia="Arial"/>
          <w:color w:val="003366"/>
          <w:sz w:val="24"/>
          <w:szCs w:val="24"/>
          <w:u w:color="003366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450215</wp:posOffset>
            </wp:positionV>
            <wp:extent cx="638175" cy="1246765"/>
            <wp:effectExtent l="0" t="0" r="0" b="0"/>
            <wp:wrapSquare wrapText="bothSides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24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59" w:lineRule="auto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Mati</w:t>
      </w:r>
      <w:r>
        <w:rPr>
          <w:rFonts w:ascii="Arial" w:hAnsi="Arial" w:hint="default"/>
          <w:color w:val="003366"/>
          <w:sz w:val="24"/>
          <w:szCs w:val="24"/>
          <w:u w:color="003366"/>
          <w:rtl w:val="0"/>
          <w:lang w:val="en-US"/>
        </w:rPr>
        <w:t>č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ni broj: 21071480</w:t>
      </w:r>
    </w:p>
    <w:p>
      <w:pPr>
        <w:pStyle w:val="Normal.0"/>
        <w:spacing w:after="0" w:line="259" w:lineRule="auto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 PIB: 108808242</w:t>
      </w:r>
    </w:p>
    <w:p>
      <w:pPr>
        <w:pStyle w:val="Normal.0"/>
        <w:spacing w:after="0" w:line="259" w:lineRule="auto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 Teku</w:t>
      </w:r>
      <w:r>
        <w:rPr>
          <w:rFonts w:ascii="Arial" w:hAnsi="Arial" w:hint="default"/>
          <w:color w:val="003366"/>
          <w:sz w:val="24"/>
          <w:szCs w:val="24"/>
          <w:u w:color="003366"/>
          <w:rtl w:val="0"/>
          <w:lang w:val="en-US"/>
        </w:rPr>
        <w:t>ć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i ra</w:t>
      </w:r>
      <w:r>
        <w:rPr>
          <w:rFonts w:ascii="Arial" w:hAnsi="Arial" w:hint="default"/>
          <w:color w:val="003366"/>
          <w:sz w:val="24"/>
          <w:szCs w:val="24"/>
          <w:u w:color="003366"/>
          <w:rtl w:val="0"/>
          <w:lang w:val="en-US"/>
        </w:rPr>
        <w:t>č</w:t>
      </w:r>
      <w:r>
        <w:rPr>
          <w:rFonts w:ascii="Arial" w:hAnsi="Arial"/>
          <w:color w:val="003366"/>
          <w:sz w:val="24"/>
          <w:szCs w:val="24"/>
          <w:u w:color="003366"/>
          <w:rtl w:val="0"/>
          <w:lang w:val="de-DE"/>
        </w:rPr>
        <w:t>un: 330-4014700-91</w:t>
      </w:r>
    </w:p>
    <w:p>
      <w:pPr>
        <w:pStyle w:val="Normal.0"/>
        <w:spacing w:after="0" w:line="259" w:lineRule="auto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  <w:lang w:val="de-DE"/>
        </w:rPr>
        <w:t xml:space="preserve">  Tel: +381 11 </w:t>
      </w:r>
      <w:r>
        <w:rPr>
          <w:rFonts w:ascii="Arial" w:hAnsi="Arial"/>
          <w:color w:val="003366"/>
          <w:sz w:val="24"/>
          <w:szCs w:val="24"/>
          <w:u w:color="003366"/>
          <w:rtl w:val="0"/>
        </w:rPr>
        <w:t>4285565</w:t>
      </w:r>
    </w:p>
    <w:p>
      <w:pPr>
        <w:pStyle w:val="Normal.0"/>
        <w:spacing w:after="0" w:line="259" w:lineRule="auto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  <w:lang w:val="de-DE"/>
        </w:rPr>
        <w:t xml:space="preserve">  E-Mail: office@ivaudit.rs</w:t>
      </w:r>
    </w:p>
    <w:p>
      <w:pPr>
        <w:pStyle w:val="Normal.0"/>
        <w:spacing w:after="0" w:line="259" w:lineRule="auto"/>
        <w:jc w:val="both"/>
        <w:rPr>
          <w:rFonts w:ascii="Arial" w:cs="Arial" w:hAnsi="Arial" w:eastAsia="Arial"/>
          <w:color w:val="003366"/>
          <w:sz w:val="24"/>
          <w:szCs w:val="24"/>
          <w:u w:color="003366"/>
        </w:rPr>
      </w:pPr>
      <w:r>
        <w:rPr>
          <w:rFonts w:ascii="Arial" w:hAnsi="Arial"/>
          <w:color w:val="003366"/>
          <w:sz w:val="24"/>
          <w:szCs w:val="24"/>
          <w:u w:color="003366"/>
          <w:rtl w:val="0"/>
        </w:rPr>
        <w:t xml:space="preserve">  Web: www.ivaudit.rs</w:t>
      </w:r>
    </w:p>
    <w:p>
      <w:pPr>
        <w:pStyle w:val="No Spacing"/>
        <w:spacing w:after="0" w:line="240" w:lineRule="auto"/>
      </w:pPr>
    </w:p>
    <w:p>
      <w:pPr>
        <w:pStyle w:val="Normal.0"/>
        <w:tabs>
          <w:tab w:val="left" w:pos="1785"/>
        </w:tabs>
      </w:pPr>
      <w:r>
        <w:tab/>
      </w:r>
    </w:p>
    <w:p>
      <w:pPr>
        <w:pStyle w:val="No Spacing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UPITNIK ZA REVIZIJU</w:t>
      </w:r>
    </w:p>
    <w:p>
      <w:pPr>
        <w:pStyle w:val="No Spacing"/>
        <w:jc w:val="center"/>
      </w:pPr>
      <w:r>
        <w:rPr>
          <w:sz w:val="24"/>
          <w:szCs w:val="24"/>
          <w:rtl w:val="0"/>
          <w:lang w:val="en-US"/>
        </w:rPr>
        <w:t>(prema podacima iz poslednjih predatih redovnih finansijskih izve</w:t>
      </w:r>
      <w:r>
        <w:rPr>
          <w:sz w:val="24"/>
          <w:szCs w:val="24"/>
          <w:rtl w:val="0"/>
          <w:lang w:val="en-US"/>
        </w:rPr>
        <w:t>š</w:t>
      </w:r>
      <w:r>
        <w:rPr>
          <w:sz w:val="24"/>
          <w:szCs w:val="24"/>
          <w:rtl w:val="0"/>
          <w:lang w:val="en-US"/>
        </w:rPr>
        <w:t>taja)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tbl>
      <w:tblPr>
        <w:tblW w:w="94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5040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Naziv Dru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š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tva: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Mati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č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ni broj: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Adresa: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Veli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č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ina Dru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š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tva: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Š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ef ra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č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unovodstva: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Kontakt osoba: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Telefon: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E-mail: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Da li se radi konsolidacija: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Koja Dru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š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tva ulaze u krug za konsolidaciju: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Poslovni rezultat: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Ukupna aktiva: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Broj ulaznih ra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č</w:t>
            </w:r>
            <w:r>
              <w:rPr>
                <w:i w:val="1"/>
                <w:iCs w:val="1"/>
                <w:sz w:val="24"/>
                <w:szCs w:val="24"/>
                <w:rtl w:val="0"/>
                <w:lang w:val="it-IT"/>
              </w:rPr>
              <w:t>una: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Broj izlaznih ra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č</w:t>
            </w:r>
            <w:r>
              <w:rPr>
                <w:i w:val="1"/>
                <w:iCs w:val="1"/>
                <w:sz w:val="24"/>
                <w:szCs w:val="24"/>
                <w:rtl w:val="0"/>
                <w:lang w:val="it-IT"/>
              </w:rPr>
              <w:t>una: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Broj naloga za knji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ž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enje: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Da li je prethodno ra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đ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>ena revizija: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sz w:val="24"/>
          <w:szCs w:val="24"/>
          <w:rtl w:val="0"/>
          <w:lang w:val="en-US"/>
        </w:rPr>
        <w:t>Molimo Vas da nam popunjen upitnik za reviziju po</w:t>
      </w:r>
      <w:r>
        <w:rPr>
          <w:sz w:val="24"/>
          <w:szCs w:val="24"/>
          <w:rtl w:val="0"/>
          <w:lang w:val="en-US"/>
        </w:rPr>
        <w:t>š</w:t>
      </w:r>
      <w:r>
        <w:rPr>
          <w:sz w:val="24"/>
          <w:szCs w:val="24"/>
          <w:rtl w:val="0"/>
          <w:lang w:val="en-US"/>
        </w:rPr>
        <w:t>aljete na na</w:t>
      </w:r>
      <w:r>
        <w:rPr>
          <w:sz w:val="24"/>
          <w:szCs w:val="24"/>
          <w:rtl w:val="0"/>
          <w:lang w:val="en-US"/>
        </w:rPr>
        <w:t xml:space="preserve">š </w:t>
      </w:r>
      <w:r>
        <w:rPr>
          <w:sz w:val="24"/>
          <w:szCs w:val="24"/>
          <w:rtl w:val="0"/>
          <w:lang w:val="en-US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"mailto:office@ivaudit.rs"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office@ivaudit.rs</w:t>
      </w:r>
      <w:r>
        <w:rPr/>
        <w:fldChar w:fldCharType="end" w:fldLock="0"/>
      </w:r>
      <w:r>
        <w:rPr>
          <w:sz w:val="24"/>
          <w:szCs w:val="24"/>
          <w:rtl w:val="0"/>
          <w:lang w:val="en-US"/>
        </w:rPr>
        <w:t xml:space="preserve">, a mi </w:t>
      </w:r>
      <w:r>
        <w:rPr>
          <w:sz w:val="24"/>
          <w:szCs w:val="24"/>
          <w:rtl w:val="0"/>
          <w:lang w:val="en-US"/>
        </w:rPr>
        <w:t>ć</w:t>
      </w:r>
      <w:r>
        <w:rPr>
          <w:sz w:val="24"/>
          <w:szCs w:val="24"/>
          <w:rtl w:val="0"/>
          <w:lang w:val="en-US"/>
        </w:rPr>
        <w:t>emo Vam u najkra</w:t>
      </w:r>
      <w:r>
        <w:rPr>
          <w:sz w:val="24"/>
          <w:szCs w:val="24"/>
          <w:rtl w:val="0"/>
          <w:lang w:val="en-US"/>
        </w:rPr>
        <w:t>ć</w:t>
      </w:r>
      <w:r>
        <w:rPr>
          <w:sz w:val="24"/>
          <w:szCs w:val="24"/>
          <w:rtl w:val="0"/>
          <w:lang w:val="en-US"/>
        </w:rPr>
        <w:t>em roku poslati ponudu.</w:t>
      </w:r>
    </w:p>
    <w:sectPr>
      <w:headerReference w:type="default" r:id="rId5"/>
      <w:footerReference w:type="default" r:id="rId6"/>
      <w:pgSz w:w="12240" w:h="15840" w:orient="portrait"/>
      <w:pgMar w:top="709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rpski" w:val="‘“(〔[{〈《「『【⦅〘〖«〝︵︷︹︻︽︿﹁﹃﹇﹙﹛﹝｢"/>
  <w:noLineBreaksBefore w:lang="srp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